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9389"/>
      </w:tblGrid>
      <w:tr w:rsidR="00F272F7" w:rsidTr="00776A48">
        <w:trPr>
          <w:trHeight w:val="420"/>
        </w:trPr>
        <w:tc>
          <w:tcPr>
            <w:tcW w:w="1526" w:type="dxa"/>
            <w:shd w:val="clear" w:color="auto" w:fill="95B3D7"/>
          </w:tcPr>
          <w:p w:rsidR="00F272F7" w:rsidRDefault="00F272F7" w:rsidP="00776A48">
            <w:r>
              <w:t>Purpose of Scheme</w:t>
            </w:r>
          </w:p>
        </w:tc>
        <w:tc>
          <w:tcPr>
            <w:tcW w:w="9389" w:type="dxa"/>
          </w:tcPr>
          <w:p w:rsidR="00F272F7" w:rsidRDefault="00F272F7" w:rsidP="00776A48">
            <w:proofErr w:type="spellStart"/>
            <w:r w:rsidRPr="00776A48">
              <w:rPr>
                <w:b/>
                <w:sz w:val="20"/>
                <w:szCs w:val="20"/>
              </w:rPr>
              <w:t>Coeus</w:t>
            </w:r>
            <w:bookmarkStart w:id="0" w:name="_GoBack"/>
            <w:bookmarkEnd w:id="0"/>
            <w:proofErr w:type="spellEnd"/>
            <w:r w:rsidRPr="00776A4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6A48">
              <w:rPr>
                <w:b/>
                <w:sz w:val="20"/>
                <w:szCs w:val="20"/>
              </w:rPr>
              <w:t>Seedcorn</w:t>
            </w:r>
            <w:proofErr w:type="spellEnd"/>
            <w:r w:rsidRPr="00776A48">
              <w:rPr>
                <w:b/>
                <w:sz w:val="20"/>
                <w:szCs w:val="20"/>
              </w:rPr>
              <w:t xml:space="preserve"> Funding:</w:t>
            </w:r>
            <w:r w:rsidRPr="00776A48">
              <w:rPr>
                <w:b/>
              </w:rPr>
              <w:t xml:space="preserve"> </w:t>
            </w:r>
            <w:r>
              <w:t xml:space="preserve"> This is a c</w:t>
            </w:r>
            <w:r w:rsidRPr="00DB6713">
              <w:t xml:space="preserve">ompetitive grant scheme for </w:t>
            </w:r>
            <w:r>
              <w:t xml:space="preserve">psychology </w:t>
            </w:r>
            <w:r w:rsidRPr="00DB6713">
              <w:t>staff</w:t>
            </w:r>
            <w:r>
              <w:t xml:space="preserve"> (including research staff)</w:t>
            </w:r>
            <w:r w:rsidRPr="00DB6713">
              <w:t xml:space="preserve"> </w:t>
            </w:r>
            <w:r>
              <w:t xml:space="preserve">at Sheffield and </w:t>
            </w:r>
            <w:smartTag w:uri="urn:schemas-microsoft-com:office:smarttags" w:element="place">
              <w:smartTag w:uri="urn:schemas-microsoft-com:office:smarttags" w:element="City">
                <w:r>
                  <w:t>Thessaloniki</w:t>
                </w:r>
              </w:smartTag>
            </w:smartTag>
            <w:r>
              <w:t xml:space="preserve">. The aim is to help form and </w:t>
            </w:r>
            <w:r w:rsidRPr="00DB6713">
              <w:t>pilot new research ideas</w:t>
            </w:r>
            <w:r>
              <w:t xml:space="preserve"> that will feed into the key themes associated with Research Track 3 (RT3)</w:t>
            </w:r>
            <w:r w:rsidRPr="00DB6713">
              <w:t xml:space="preserve">. Grants will be awarded to a team of researchers that must comprise at least one </w:t>
            </w:r>
            <w:r>
              <w:t xml:space="preserve">Scholar from Sheffield and one from </w:t>
            </w:r>
            <w:smartTag w:uri="urn:schemas-microsoft-com:office:smarttags" w:element="place">
              <w:r>
                <w:t>Thessaloniki</w:t>
              </w:r>
            </w:smartTag>
            <w:r>
              <w:t>.</w:t>
            </w:r>
            <w:r w:rsidRPr="00DB6713">
              <w:t xml:space="preserve"> Grant </w:t>
            </w:r>
            <w:r>
              <w:t xml:space="preserve">monies </w:t>
            </w:r>
            <w:r w:rsidRPr="00DB6713">
              <w:t xml:space="preserve">can be used </w:t>
            </w:r>
            <w:r>
              <w:t xml:space="preserve">to pay </w:t>
            </w:r>
            <w:r w:rsidRPr="00DB6713">
              <w:t xml:space="preserve">for anything related to the research activity (including participant payment, materials, T&amp;S). </w:t>
            </w:r>
            <w:r>
              <w:t>The g</w:t>
            </w:r>
            <w:r w:rsidRPr="00DB6713">
              <w:t xml:space="preserve">rant </w:t>
            </w:r>
            <w:r w:rsidRPr="00A53769">
              <w:rPr>
                <w:i/>
              </w:rPr>
              <w:t>must</w:t>
            </w:r>
            <w:r w:rsidRPr="00DB6713">
              <w:t xml:space="preserve"> lead to larger grant application </w:t>
            </w:r>
            <w:r>
              <w:t xml:space="preserve">within 18 months of receipt of the award. The </w:t>
            </w:r>
            <w:r w:rsidRPr="00DB6713">
              <w:t xml:space="preserve">team </w:t>
            </w:r>
            <w:r>
              <w:t xml:space="preserve">must </w:t>
            </w:r>
            <w:r w:rsidRPr="00DB6713">
              <w:t xml:space="preserve">produce a short report </w:t>
            </w:r>
            <w:r>
              <w:t xml:space="preserve">on </w:t>
            </w:r>
            <w:r w:rsidRPr="00DB6713">
              <w:t>their project</w:t>
            </w:r>
            <w:r>
              <w:t xml:space="preserve">, which will </w:t>
            </w:r>
            <w:r w:rsidRPr="00DB6713">
              <w:t xml:space="preserve">be </w:t>
            </w:r>
            <w:r>
              <w:t>made available via the International Faculty psychology research website</w:t>
            </w:r>
            <w:r w:rsidRPr="00DB6713">
              <w:t xml:space="preserve">. </w:t>
            </w:r>
            <w:r>
              <w:t xml:space="preserve">There are </w:t>
            </w:r>
            <w:r w:rsidRPr="004E13E1">
              <w:rPr>
                <w:b/>
              </w:rPr>
              <w:t>two</w:t>
            </w:r>
            <w:r>
              <w:t xml:space="preserve"> awards available of up to </w:t>
            </w:r>
            <w:r w:rsidR="004E13E1">
              <w:rPr>
                <w:b/>
              </w:rPr>
              <w:t>£2</w:t>
            </w:r>
            <w:r w:rsidRPr="00A53769">
              <w:rPr>
                <w:b/>
              </w:rPr>
              <w:t>,000</w:t>
            </w:r>
            <w:r w:rsidR="004E13E1">
              <w:t xml:space="preserve"> each. </w:t>
            </w:r>
          </w:p>
          <w:p w:rsidR="00F272F7" w:rsidRPr="00DF61AA" w:rsidRDefault="00F272F7" w:rsidP="00776A48">
            <w:pPr>
              <w:rPr>
                <w:b/>
              </w:rPr>
            </w:pPr>
          </w:p>
        </w:tc>
      </w:tr>
      <w:tr w:rsidR="00F272F7" w:rsidTr="00776A48">
        <w:trPr>
          <w:trHeight w:val="250"/>
        </w:trPr>
        <w:tc>
          <w:tcPr>
            <w:tcW w:w="10915" w:type="dxa"/>
            <w:gridSpan w:val="2"/>
            <w:shd w:val="clear" w:color="auto" w:fill="F79646"/>
          </w:tcPr>
          <w:p w:rsidR="00F272F7" w:rsidRDefault="00F272F7" w:rsidP="00776A48"/>
        </w:tc>
      </w:tr>
      <w:tr w:rsidR="00F272F7" w:rsidTr="00776A48">
        <w:trPr>
          <w:trHeight w:val="420"/>
        </w:trPr>
        <w:tc>
          <w:tcPr>
            <w:tcW w:w="1526" w:type="dxa"/>
            <w:shd w:val="clear" w:color="auto" w:fill="95B3D7"/>
          </w:tcPr>
          <w:p w:rsidR="00F272F7" w:rsidRDefault="00F272F7" w:rsidP="00776A48">
            <w:r>
              <w:t>Name</w:t>
            </w:r>
          </w:p>
        </w:tc>
        <w:tc>
          <w:tcPr>
            <w:tcW w:w="9389" w:type="dxa"/>
          </w:tcPr>
          <w:p w:rsidR="00F272F7" w:rsidRDefault="00F272F7" w:rsidP="00776A48"/>
        </w:tc>
      </w:tr>
      <w:tr w:rsidR="00F272F7" w:rsidTr="00776A48">
        <w:trPr>
          <w:trHeight w:val="456"/>
        </w:trPr>
        <w:tc>
          <w:tcPr>
            <w:tcW w:w="1526" w:type="dxa"/>
            <w:shd w:val="clear" w:color="auto" w:fill="95B3D7"/>
          </w:tcPr>
          <w:p w:rsidR="00F272F7" w:rsidRDefault="00F272F7" w:rsidP="00776A48">
            <w:proofErr w:type="spellStart"/>
            <w:r>
              <w:t>Organisation</w:t>
            </w:r>
            <w:proofErr w:type="spellEnd"/>
          </w:p>
        </w:tc>
        <w:tc>
          <w:tcPr>
            <w:tcW w:w="9389" w:type="dxa"/>
          </w:tcPr>
          <w:p w:rsidR="00F272F7" w:rsidRDefault="00F272F7" w:rsidP="00776A48"/>
        </w:tc>
      </w:tr>
      <w:tr w:rsidR="00F272F7" w:rsidTr="00776A48">
        <w:trPr>
          <w:trHeight w:val="621"/>
        </w:trPr>
        <w:tc>
          <w:tcPr>
            <w:tcW w:w="1526" w:type="dxa"/>
            <w:shd w:val="clear" w:color="auto" w:fill="95B3D7"/>
          </w:tcPr>
          <w:p w:rsidR="00F272F7" w:rsidRDefault="00F272F7" w:rsidP="00776A48">
            <w:r>
              <w:t>Address</w:t>
            </w:r>
          </w:p>
        </w:tc>
        <w:tc>
          <w:tcPr>
            <w:tcW w:w="9389" w:type="dxa"/>
          </w:tcPr>
          <w:p w:rsidR="00F272F7" w:rsidRDefault="00F272F7" w:rsidP="00776A48"/>
        </w:tc>
      </w:tr>
      <w:tr w:rsidR="00F272F7" w:rsidTr="00776A48">
        <w:tc>
          <w:tcPr>
            <w:tcW w:w="1526" w:type="dxa"/>
            <w:shd w:val="clear" w:color="auto" w:fill="95B3D7"/>
          </w:tcPr>
          <w:p w:rsidR="00F272F7" w:rsidRDefault="00F272F7" w:rsidP="00776A48">
            <w:r>
              <w:t>Email</w:t>
            </w:r>
          </w:p>
        </w:tc>
        <w:tc>
          <w:tcPr>
            <w:tcW w:w="9389" w:type="dxa"/>
          </w:tcPr>
          <w:p w:rsidR="00F272F7" w:rsidRDefault="00F272F7" w:rsidP="00776A48"/>
          <w:p w:rsidR="00F272F7" w:rsidRDefault="00F272F7" w:rsidP="00776A48"/>
        </w:tc>
      </w:tr>
      <w:tr w:rsidR="00F272F7" w:rsidTr="00776A48">
        <w:trPr>
          <w:trHeight w:val="259"/>
        </w:trPr>
        <w:tc>
          <w:tcPr>
            <w:tcW w:w="1526" w:type="dxa"/>
            <w:shd w:val="clear" w:color="auto" w:fill="95B3D7"/>
          </w:tcPr>
          <w:p w:rsidR="00F272F7" w:rsidRDefault="00F272F7" w:rsidP="00776A48">
            <w:r>
              <w:t>Telephone</w:t>
            </w:r>
          </w:p>
        </w:tc>
        <w:tc>
          <w:tcPr>
            <w:tcW w:w="9389" w:type="dxa"/>
          </w:tcPr>
          <w:p w:rsidR="00F272F7" w:rsidRDefault="00F272F7" w:rsidP="00776A48"/>
          <w:p w:rsidR="00F272F7" w:rsidRDefault="00F272F7" w:rsidP="00776A48"/>
        </w:tc>
      </w:tr>
      <w:tr w:rsidR="00F272F7" w:rsidTr="00776A48">
        <w:tc>
          <w:tcPr>
            <w:tcW w:w="10915" w:type="dxa"/>
            <w:gridSpan w:val="2"/>
            <w:shd w:val="clear" w:color="auto" w:fill="F79646"/>
          </w:tcPr>
          <w:p w:rsidR="00F272F7" w:rsidRDefault="00F272F7" w:rsidP="00776A48"/>
        </w:tc>
      </w:tr>
      <w:tr w:rsidR="00F272F7" w:rsidRPr="00980AC9" w:rsidTr="00776A48">
        <w:trPr>
          <w:trHeight w:val="1032"/>
        </w:trPr>
        <w:tc>
          <w:tcPr>
            <w:tcW w:w="1526" w:type="dxa"/>
            <w:shd w:val="clear" w:color="auto" w:fill="95B3D7"/>
          </w:tcPr>
          <w:p w:rsidR="00F272F7" w:rsidRDefault="00F272F7" w:rsidP="00776A48">
            <w:r>
              <w:t xml:space="preserve">Academic Partner(s) details (Name, </w:t>
            </w:r>
            <w:proofErr w:type="spellStart"/>
            <w:r>
              <w:t>organisation</w:t>
            </w:r>
            <w:proofErr w:type="spellEnd"/>
            <w:r>
              <w:t xml:space="preserve"> &amp; email)</w:t>
            </w:r>
          </w:p>
        </w:tc>
        <w:tc>
          <w:tcPr>
            <w:tcW w:w="9389" w:type="dxa"/>
          </w:tcPr>
          <w:p w:rsidR="00F272F7" w:rsidRPr="00DF61AA" w:rsidRDefault="00F272F7" w:rsidP="00776A48"/>
          <w:p w:rsidR="00F272F7" w:rsidRPr="00DF61AA" w:rsidRDefault="00F272F7" w:rsidP="00776A48"/>
        </w:tc>
      </w:tr>
      <w:tr w:rsidR="00F272F7" w:rsidTr="00776A48">
        <w:trPr>
          <w:trHeight w:val="1124"/>
        </w:trPr>
        <w:tc>
          <w:tcPr>
            <w:tcW w:w="1526" w:type="dxa"/>
            <w:shd w:val="clear" w:color="auto" w:fill="95B3D7"/>
          </w:tcPr>
          <w:p w:rsidR="00F272F7" w:rsidRDefault="00F272F7" w:rsidP="00776A48">
            <w:r>
              <w:t xml:space="preserve">Other  Partners details (Name, </w:t>
            </w:r>
            <w:proofErr w:type="spellStart"/>
            <w:r>
              <w:t>organisation</w:t>
            </w:r>
            <w:proofErr w:type="spellEnd"/>
            <w:r>
              <w:t>, &amp; email)</w:t>
            </w:r>
          </w:p>
        </w:tc>
        <w:tc>
          <w:tcPr>
            <w:tcW w:w="9389" w:type="dxa"/>
          </w:tcPr>
          <w:p w:rsidR="00F272F7" w:rsidRPr="00776A48" w:rsidRDefault="00F272F7" w:rsidP="00776A48">
            <w:pPr>
              <w:rPr>
                <w:i/>
              </w:rPr>
            </w:pPr>
            <w:r w:rsidRPr="00776A48">
              <w:rPr>
                <w:i/>
              </w:rPr>
              <w:t>Other partners could include business, industry, policy makers, etc.</w:t>
            </w:r>
          </w:p>
        </w:tc>
      </w:tr>
      <w:tr w:rsidR="00F272F7" w:rsidTr="00776A48">
        <w:trPr>
          <w:trHeight w:val="221"/>
        </w:trPr>
        <w:tc>
          <w:tcPr>
            <w:tcW w:w="10915" w:type="dxa"/>
            <w:gridSpan w:val="2"/>
            <w:shd w:val="clear" w:color="auto" w:fill="F79646"/>
          </w:tcPr>
          <w:p w:rsidR="00F272F7" w:rsidRDefault="00F272F7" w:rsidP="00776A48"/>
        </w:tc>
      </w:tr>
      <w:tr w:rsidR="00F272F7" w:rsidTr="00776A48">
        <w:trPr>
          <w:trHeight w:val="531"/>
        </w:trPr>
        <w:tc>
          <w:tcPr>
            <w:tcW w:w="1526" w:type="dxa"/>
            <w:shd w:val="clear" w:color="auto" w:fill="95B3D7"/>
          </w:tcPr>
          <w:p w:rsidR="00F272F7" w:rsidRDefault="00F272F7" w:rsidP="00776A48">
            <w:r>
              <w:t>Title of project</w:t>
            </w:r>
          </w:p>
        </w:tc>
        <w:tc>
          <w:tcPr>
            <w:tcW w:w="9389" w:type="dxa"/>
          </w:tcPr>
          <w:p w:rsidR="00F272F7" w:rsidRDefault="00F272F7" w:rsidP="00776A48"/>
        </w:tc>
      </w:tr>
      <w:tr w:rsidR="00F272F7" w:rsidTr="00776A48">
        <w:trPr>
          <w:trHeight w:val="750"/>
        </w:trPr>
        <w:tc>
          <w:tcPr>
            <w:tcW w:w="1526" w:type="dxa"/>
            <w:shd w:val="clear" w:color="auto" w:fill="95B3D7"/>
          </w:tcPr>
          <w:p w:rsidR="00F272F7" w:rsidRDefault="00F272F7" w:rsidP="00776A48">
            <w:r>
              <w:t>RT3 theme addressed (please check as appropriate)</w:t>
            </w:r>
          </w:p>
        </w:tc>
        <w:tc>
          <w:tcPr>
            <w:tcW w:w="9389" w:type="dxa"/>
          </w:tcPr>
          <w:p w:rsidR="00554121" w:rsidRPr="00C570BB" w:rsidRDefault="00F272F7" w:rsidP="00554121">
            <w:pPr>
              <w:pStyle w:val="ListParagraph"/>
              <w:ind w:left="459" w:hanging="284"/>
              <w:rPr>
                <w:b/>
              </w:rPr>
            </w:pPr>
            <w:r w:rsidRPr="00776A48">
              <w:rPr>
                <w:b/>
                <w:szCs w:val="18"/>
              </w:rPr>
              <w:sym w:font="Wingdings" w:char="F0A8"/>
            </w:r>
            <w:r w:rsidRPr="00776A48">
              <w:rPr>
                <w:b/>
              </w:rPr>
              <w:t xml:space="preserve">  </w:t>
            </w:r>
            <w:r w:rsidR="00554121">
              <w:rPr>
                <w:b/>
              </w:rPr>
              <w:t>Bilingualism</w:t>
            </w:r>
            <w:r w:rsidR="00554121" w:rsidRPr="00C570BB">
              <w:rPr>
                <w:b/>
              </w:rPr>
              <w:t xml:space="preserve"> </w:t>
            </w:r>
            <w:r w:rsidR="00554121" w:rsidRPr="00DB6713">
              <w:t xml:space="preserve"> </w:t>
            </w:r>
          </w:p>
          <w:p w:rsidR="00554121" w:rsidRDefault="00554121" w:rsidP="00554121">
            <w:pPr>
              <w:pStyle w:val="ListParagraph"/>
              <w:ind w:left="459" w:hanging="284"/>
              <w:rPr>
                <w:i/>
              </w:rPr>
            </w:pPr>
            <w:r w:rsidRPr="00C570BB">
              <w:rPr>
                <w:b/>
                <w:szCs w:val="18"/>
              </w:rPr>
              <w:sym w:font="Wingdings" w:char="F0A8"/>
            </w:r>
            <w:r>
              <w:rPr>
                <w:b/>
              </w:rPr>
              <w:t xml:space="preserve"> Aging</w:t>
            </w:r>
          </w:p>
          <w:p w:rsidR="00554121" w:rsidRDefault="00554121" w:rsidP="00554121">
            <w:pPr>
              <w:pStyle w:val="ListParagraph"/>
              <w:ind w:left="459" w:hanging="284"/>
              <w:rPr>
                <w:i/>
              </w:rPr>
            </w:pPr>
            <w:r w:rsidRPr="00C570BB">
              <w:rPr>
                <w:b/>
                <w:szCs w:val="18"/>
              </w:rPr>
              <w:sym w:font="Wingdings" w:char="F0A8"/>
            </w:r>
            <w:r>
              <w:rPr>
                <w:b/>
              </w:rPr>
              <w:t xml:space="preserve"> Social Integration</w:t>
            </w:r>
          </w:p>
          <w:p w:rsidR="00554121" w:rsidRPr="00B4710C" w:rsidRDefault="00554121" w:rsidP="00554121">
            <w:pPr>
              <w:pStyle w:val="ListParagraph"/>
              <w:ind w:left="459" w:hanging="284"/>
              <w:rPr>
                <w:b/>
              </w:rPr>
            </w:pPr>
            <w:r w:rsidRPr="00C570BB">
              <w:rPr>
                <w:b/>
                <w:szCs w:val="18"/>
              </w:rPr>
              <w:sym w:font="Wingdings" w:char="F0A8"/>
            </w:r>
            <w:r>
              <w:rPr>
                <w:b/>
                <w:szCs w:val="18"/>
              </w:rPr>
              <w:t xml:space="preserve"> </w:t>
            </w:r>
            <w:r w:rsidRPr="00B4710C">
              <w:rPr>
                <w:b/>
              </w:rPr>
              <w:t xml:space="preserve">Health behavior </w:t>
            </w:r>
          </w:p>
          <w:p w:rsidR="00554121" w:rsidRPr="00B4710C" w:rsidRDefault="00554121" w:rsidP="00554121">
            <w:pPr>
              <w:pStyle w:val="ListParagraph"/>
              <w:ind w:left="459" w:hanging="284"/>
              <w:rPr>
                <w:b/>
              </w:rPr>
            </w:pPr>
            <w:r w:rsidRPr="00C570BB">
              <w:rPr>
                <w:b/>
                <w:szCs w:val="18"/>
              </w:rPr>
              <w:sym w:font="Wingdings" w:char="F0A8"/>
            </w:r>
            <w:r>
              <w:rPr>
                <w:b/>
                <w:szCs w:val="18"/>
              </w:rPr>
              <w:t xml:space="preserve"> </w:t>
            </w:r>
            <w:r w:rsidRPr="00B4710C">
              <w:rPr>
                <w:b/>
              </w:rPr>
              <w:t>Cognitive development</w:t>
            </w:r>
          </w:p>
          <w:p w:rsidR="00554121" w:rsidRPr="00B4710C" w:rsidRDefault="00554121" w:rsidP="00554121">
            <w:pPr>
              <w:pStyle w:val="ListParagraph"/>
              <w:ind w:left="459" w:hanging="284"/>
              <w:rPr>
                <w:b/>
              </w:rPr>
            </w:pPr>
            <w:r w:rsidRPr="00C570BB">
              <w:rPr>
                <w:b/>
                <w:szCs w:val="18"/>
              </w:rPr>
              <w:sym w:font="Wingdings" w:char="F0A8"/>
            </w:r>
            <w:r>
              <w:rPr>
                <w:b/>
                <w:szCs w:val="18"/>
              </w:rPr>
              <w:t xml:space="preserve"> </w:t>
            </w:r>
            <w:r w:rsidRPr="00B4710C">
              <w:rPr>
                <w:b/>
              </w:rPr>
              <w:t>Psychological therapies</w:t>
            </w:r>
          </w:p>
          <w:p w:rsidR="00554121" w:rsidRPr="00B4710C" w:rsidRDefault="00554121" w:rsidP="00554121">
            <w:pPr>
              <w:pStyle w:val="ListParagraph"/>
              <w:ind w:left="459" w:hanging="284"/>
              <w:rPr>
                <w:b/>
              </w:rPr>
            </w:pPr>
            <w:r w:rsidRPr="00C570BB">
              <w:rPr>
                <w:b/>
                <w:szCs w:val="18"/>
              </w:rPr>
              <w:sym w:font="Wingdings" w:char="F0A8"/>
            </w:r>
            <w:r>
              <w:rPr>
                <w:b/>
                <w:szCs w:val="18"/>
              </w:rPr>
              <w:t xml:space="preserve"> </w:t>
            </w:r>
            <w:r w:rsidRPr="00B4710C">
              <w:rPr>
                <w:b/>
              </w:rPr>
              <w:t>Computational neuroscience &amp; robotics</w:t>
            </w:r>
          </w:p>
          <w:p w:rsidR="00554121" w:rsidRPr="00B4710C" w:rsidRDefault="00554121" w:rsidP="00554121">
            <w:pPr>
              <w:pStyle w:val="ListParagraph"/>
              <w:ind w:left="459" w:hanging="284"/>
              <w:rPr>
                <w:b/>
              </w:rPr>
            </w:pPr>
            <w:r w:rsidRPr="00C570BB">
              <w:rPr>
                <w:b/>
                <w:szCs w:val="18"/>
              </w:rPr>
              <w:sym w:font="Wingdings" w:char="F0A8"/>
            </w:r>
            <w:r>
              <w:rPr>
                <w:b/>
                <w:szCs w:val="18"/>
              </w:rPr>
              <w:t xml:space="preserve"> </w:t>
            </w:r>
            <w:r w:rsidRPr="00B4710C">
              <w:rPr>
                <w:b/>
              </w:rPr>
              <w:t>Systems neuroscience</w:t>
            </w:r>
          </w:p>
          <w:p w:rsidR="00554121" w:rsidRDefault="00554121" w:rsidP="00554121">
            <w:pPr>
              <w:pStyle w:val="ListParagraph"/>
              <w:ind w:left="459" w:hanging="284"/>
              <w:rPr>
                <w:i/>
              </w:rPr>
            </w:pPr>
            <w:r w:rsidRPr="00C570BB">
              <w:rPr>
                <w:b/>
                <w:szCs w:val="18"/>
              </w:rPr>
              <w:sym w:font="Wingdings" w:char="F0A8"/>
            </w:r>
            <w:r>
              <w:rPr>
                <w:b/>
              </w:rPr>
              <w:t xml:space="preserve"> Other: </w:t>
            </w:r>
            <w:r w:rsidRPr="001B0B49">
              <w:t>If other please specify</w:t>
            </w:r>
            <w:r>
              <w:rPr>
                <w:b/>
              </w:rPr>
              <w:t xml:space="preserve"> </w:t>
            </w:r>
          </w:p>
          <w:p w:rsidR="00F272F7" w:rsidRDefault="00F272F7" w:rsidP="00776A48">
            <w:pPr>
              <w:pStyle w:val="ListParagraph"/>
              <w:ind w:left="459" w:hanging="284"/>
            </w:pPr>
          </w:p>
        </w:tc>
      </w:tr>
      <w:tr w:rsidR="00F272F7" w:rsidTr="00776A48">
        <w:trPr>
          <w:trHeight w:val="3052"/>
        </w:trPr>
        <w:tc>
          <w:tcPr>
            <w:tcW w:w="1526" w:type="dxa"/>
            <w:shd w:val="clear" w:color="auto" w:fill="95B3D7"/>
          </w:tcPr>
          <w:p w:rsidR="00F272F7" w:rsidRDefault="00F272F7" w:rsidP="00776A48">
            <w:r>
              <w:lastRenderedPageBreak/>
              <w:t>Aim of project</w:t>
            </w:r>
          </w:p>
        </w:tc>
        <w:tc>
          <w:tcPr>
            <w:tcW w:w="9389" w:type="dxa"/>
          </w:tcPr>
          <w:p w:rsidR="00F272F7" w:rsidRDefault="00F272F7" w:rsidP="00776A48"/>
        </w:tc>
      </w:tr>
      <w:tr w:rsidR="00F272F7" w:rsidTr="00776A48">
        <w:trPr>
          <w:trHeight w:val="2781"/>
        </w:trPr>
        <w:tc>
          <w:tcPr>
            <w:tcW w:w="1526" w:type="dxa"/>
            <w:shd w:val="clear" w:color="auto" w:fill="95B3D7"/>
          </w:tcPr>
          <w:p w:rsidR="00F272F7" w:rsidRDefault="00F272F7" w:rsidP="00776A48">
            <w:r>
              <w:t>Project plan including timescales and planned dissemination activity.</w:t>
            </w:r>
          </w:p>
        </w:tc>
        <w:tc>
          <w:tcPr>
            <w:tcW w:w="9389" w:type="dxa"/>
          </w:tcPr>
          <w:p w:rsidR="00F272F7" w:rsidRDefault="00F272F7" w:rsidP="00776A48"/>
        </w:tc>
      </w:tr>
      <w:tr w:rsidR="00F272F7" w:rsidTr="00776A48">
        <w:trPr>
          <w:trHeight w:val="1395"/>
        </w:trPr>
        <w:tc>
          <w:tcPr>
            <w:tcW w:w="1526" w:type="dxa"/>
            <w:shd w:val="clear" w:color="auto" w:fill="95B3D7"/>
          </w:tcPr>
          <w:p w:rsidR="00F272F7" w:rsidRDefault="00F272F7" w:rsidP="00776A48">
            <w:r>
              <w:t xml:space="preserve">Please describe the main outputs of the project </w:t>
            </w:r>
          </w:p>
        </w:tc>
        <w:tc>
          <w:tcPr>
            <w:tcW w:w="9389" w:type="dxa"/>
          </w:tcPr>
          <w:p w:rsidR="00F272F7" w:rsidRDefault="00F272F7" w:rsidP="00776A48"/>
        </w:tc>
      </w:tr>
      <w:tr w:rsidR="00F272F7" w:rsidTr="00776A48">
        <w:trPr>
          <w:trHeight w:val="1395"/>
        </w:trPr>
        <w:tc>
          <w:tcPr>
            <w:tcW w:w="1526" w:type="dxa"/>
            <w:shd w:val="clear" w:color="auto" w:fill="95B3D7"/>
          </w:tcPr>
          <w:p w:rsidR="00F272F7" w:rsidRDefault="00F272F7" w:rsidP="00776A48">
            <w:r>
              <w:t>Future plans, including grant applications</w:t>
            </w:r>
          </w:p>
        </w:tc>
        <w:tc>
          <w:tcPr>
            <w:tcW w:w="9389" w:type="dxa"/>
          </w:tcPr>
          <w:p w:rsidR="00F272F7" w:rsidRPr="00776A48" w:rsidRDefault="00F272F7" w:rsidP="00776A48">
            <w:pPr>
              <w:rPr>
                <w:rFonts w:cs="Tahoma"/>
                <w:szCs w:val="20"/>
              </w:rPr>
            </w:pPr>
          </w:p>
        </w:tc>
      </w:tr>
      <w:tr w:rsidR="00F272F7" w:rsidTr="00776A48">
        <w:trPr>
          <w:trHeight w:val="2138"/>
        </w:trPr>
        <w:tc>
          <w:tcPr>
            <w:tcW w:w="1526" w:type="dxa"/>
            <w:shd w:val="clear" w:color="auto" w:fill="95B3D7"/>
          </w:tcPr>
          <w:p w:rsidR="00F272F7" w:rsidRDefault="00F272F7" w:rsidP="00776A48">
            <w:r>
              <w:t xml:space="preserve">Basic </w:t>
            </w:r>
            <w:proofErr w:type="spellStart"/>
            <w:r>
              <w:t>costings</w:t>
            </w:r>
            <w:proofErr w:type="spellEnd"/>
          </w:p>
          <w:p w:rsidR="00F272F7" w:rsidRDefault="004E13E1" w:rsidP="00776A48">
            <w:r>
              <w:t>(Max. £2</w:t>
            </w:r>
            <w:r w:rsidR="00F272F7">
              <w:t>000)</w:t>
            </w:r>
          </w:p>
        </w:tc>
        <w:tc>
          <w:tcPr>
            <w:tcW w:w="9389" w:type="dxa"/>
          </w:tcPr>
          <w:p w:rsidR="00F272F7" w:rsidRDefault="00F272F7" w:rsidP="00776A48"/>
        </w:tc>
      </w:tr>
    </w:tbl>
    <w:p w:rsidR="00F272F7" w:rsidRPr="005B5FB1" w:rsidRDefault="00F272F7" w:rsidP="005B5FB1">
      <w:pPr>
        <w:pStyle w:val="Heading2"/>
        <w:ind w:left="-567"/>
        <w:rPr>
          <w:b w:val="0"/>
          <w:noProof/>
          <w:lang w:val="en-GB" w:eastAsia="en-GB"/>
        </w:rPr>
      </w:pPr>
    </w:p>
    <w:p w:rsidR="004E13E1" w:rsidRDefault="004E13E1" w:rsidP="004E13E1">
      <w:pPr>
        <w:pStyle w:val="Heading2"/>
        <w:ind w:left="-567"/>
        <w:jc w:val="center"/>
        <w:rPr>
          <w:noProof/>
          <w:sz w:val="22"/>
          <w:lang w:val="en-GB" w:eastAsia="en-GB"/>
        </w:rPr>
      </w:pPr>
      <w:r w:rsidRPr="005B5FB1">
        <w:rPr>
          <w:noProof/>
          <w:sz w:val="22"/>
          <w:lang w:val="en-GB" w:eastAsia="en-GB"/>
        </w:rPr>
        <w:t xml:space="preserve">Applications should be returned to </w:t>
      </w:r>
      <w:hyperlink r:id="rId7" w:history="1">
        <w:r w:rsidRPr="008B4C6D">
          <w:rPr>
            <w:rStyle w:val="Hyperlink"/>
            <w:rFonts w:cs="Arial"/>
            <w:sz w:val="19"/>
            <w:szCs w:val="19"/>
            <w:shd w:val="clear" w:color="auto" w:fill="FFFFFF"/>
          </w:rPr>
          <w:t>p.g.overton@sheffield.ac.uk</w:t>
        </w:r>
      </w:hyperlink>
      <w:r>
        <w:rPr>
          <w:rFonts w:cs="Arial"/>
          <w:color w:val="555555"/>
          <w:sz w:val="19"/>
          <w:szCs w:val="19"/>
          <w:shd w:val="clear" w:color="auto" w:fill="FFFFFF"/>
        </w:rPr>
        <w:t xml:space="preserve"> </w:t>
      </w:r>
      <w:r w:rsidRPr="005B5FB1">
        <w:rPr>
          <w:sz w:val="22"/>
        </w:rPr>
        <w:t xml:space="preserve"> </w:t>
      </w:r>
      <w:r>
        <w:rPr>
          <w:sz w:val="22"/>
        </w:rPr>
        <w:t xml:space="preserve">or </w:t>
      </w:r>
      <w:hyperlink r:id="rId8" w:history="1">
        <w:r w:rsidRPr="008B4C6D">
          <w:rPr>
            <w:rStyle w:val="Hyperlink"/>
            <w:rFonts w:cs="Arial"/>
            <w:sz w:val="19"/>
            <w:szCs w:val="19"/>
            <w:shd w:val="clear" w:color="auto" w:fill="FFFFFF"/>
          </w:rPr>
          <w:t>vhatzibirros@citycollege.sheffield.eu</w:t>
        </w:r>
      </w:hyperlink>
      <w:r>
        <w:rPr>
          <w:rFonts w:cs="Arial"/>
          <w:color w:val="000000"/>
          <w:sz w:val="19"/>
          <w:szCs w:val="19"/>
          <w:shd w:val="clear" w:color="auto" w:fill="FFFFFF"/>
        </w:rPr>
        <w:t xml:space="preserve"> </w:t>
      </w:r>
      <w:r w:rsidRPr="005B5FB1">
        <w:rPr>
          <w:noProof/>
          <w:sz w:val="22"/>
          <w:lang w:val="en-GB" w:eastAsia="en-GB"/>
        </w:rPr>
        <w:t xml:space="preserve">by </w:t>
      </w:r>
      <w:r>
        <w:rPr>
          <w:noProof/>
          <w:sz w:val="22"/>
          <w:lang w:val="en-GB" w:eastAsia="en-GB"/>
        </w:rPr>
        <w:t>31/05/2018</w:t>
      </w:r>
    </w:p>
    <w:p w:rsidR="004E13E1" w:rsidRPr="005B5FB1" w:rsidRDefault="004E13E1" w:rsidP="004E13E1">
      <w:pPr>
        <w:pStyle w:val="Heading2"/>
        <w:ind w:left="-567"/>
        <w:jc w:val="center"/>
        <w:rPr>
          <w:noProof/>
          <w:sz w:val="22"/>
          <w:lang w:val="en-GB" w:eastAsia="en-GB"/>
        </w:rPr>
      </w:pPr>
    </w:p>
    <w:p w:rsidR="004E13E1" w:rsidRPr="005B5FB1" w:rsidRDefault="004E13E1" w:rsidP="004E13E1">
      <w:pPr>
        <w:pStyle w:val="Heading2"/>
        <w:ind w:left="-567"/>
        <w:jc w:val="center"/>
      </w:pPr>
      <w:r w:rsidRPr="005B5FB1">
        <w:rPr>
          <w:noProof/>
          <w:sz w:val="22"/>
          <w:lang w:val="en-GB" w:eastAsia="en-GB"/>
        </w:rPr>
        <w:t>Suc</w:t>
      </w:r>
      <w:r>
        <w:rPr>
          <w:noProof/>
          <w:sz w:val="22"/>
          <w:lang w:val="en-GB" w:eastAsia="en-GB"/>
        </w:rPr>
        <w:t>c</w:t>
      </w:r>
      <w:r w:rsidRPr="005B5FB1">
        <w:rPr>
          <w:noProof/>
          <w:sz w:val="22"/>
          <w:lang w:val="en-GB" w:eastAsia="en-GB"/>
        </w:rPr>
        <w:t xml:space="preserve">essful applicants will be notified by </w:t>
      </w:r>
      <w:r>
        <w:rPr>
          <w:noProof/>
          <w:sz w:val="22"/>
          <w:lang w:val="en-GB" w:eastAsia="en-GB"/>
        </w:rPr>
        <w:t>25/06/2018</w:t>
      </w:r>
    </w:p>
    <w:p w:rsidR="00F272F7" w:rsidRPr="005B5FB1" w:rsidRDefault="00F272F7" w:rsidP="004E13E1">
      <w:pPr>
        <w:pStyle w:val="Heading2"/>
        <w:ind w:left="-567"/>
        <w:jc w:val="center"/>
      </w:pPr>
    </w:p>
    <w:sectPr w:rsidR="00F272F7" w:rsidRPr="005B5FB1" w:rsidSect="00C3400F">
      <w:headerReference w:type="default" r:id="rId9"/>
      <w:footerReference w:type="default" r:id="rId10"/>
      <w:pgSz w:w="12240" w:h="15840"/>
      <w:pgMar w:top="1584" w:right="1800" w:bottom="734" w:left="1800" w:header="426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964" w:rsidRDefault="001D7964" w:rsidP="00C6024F">
      <w:r>
        <w:separator/>
      </w:r>
    </w:p>
  </w:endnote>
  <w:endnote w:type="continuationSeparator" w:id="0">
    <w:p w:rsidR="001D7964" w:rsidRDefault="001D7964" w:rsidP="00C60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F7" w:rsidRDefault="009F1D26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554121" w:rsidRPr="00554121">
        <w:rPr>
          <w:b/>
          <w:bCs/>
          <w:noProof/>
        </w:rPr>
        <w:t>1</w:t>
      </w:r>
    </w:fldSimple>
    <w:r w:rsidR="00F272F7">
      <w:rPr>
        <w:b/>
        <w:bCs/>
      </w:rPr>
      <w:t xml:space="preserve"> | </w:t>
    </w:r>
    <w:r w:rsidR="00F272F7">
      <w:rPr>
        <w:color w:val="7F7F7F"/>
        <w:spacing w:val="60"/>
      </w:rPr>
      <w:t>Page</w:t>
    </w:r>
  </w:p>
  <w:p w:rsidR="00F272F7" w:rsidRDefault="00F272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964" w:rsidRDefault="001D7964" w:rsidP="00C6024F">
      <w:r>
        <w:separator/>
      </w:r>
    </w:p>
  </w:footnote>
  <w:footnote w:type="continuationSeparator" w:id="0">
    <w:p w:rsidR="001D7964" w:rsidRDefault="001D7964" w:rsidP="00C60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F7" w:rsidRDefault="009F1D26" w:rsidP="00C3400F">
    <w:pPr>
      <w:pStyle w:val="Header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75.95pt;margin-top:.05pt;width:222.35pt;height:54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1Butg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" filled="f" stroked="f">
          <v:textbox>
            <w:txbxContent>
              <w:p w:rsidR="00F272F7" w:rsidRDefault="004E13E1" w:rsidP="00B252F7">
                <w:pPr>
                  <w:pStyle w:val="Heading1"/>
                  <w:ind w:right="60"/>
                </w:pPr>
                <w:proofErr w:type="spellStart"/>
                <w:r>
                  <w:t>Coeus</w:t>
                </w:r>
                <w:proofErr w:type="spellEnd"/>
                <w:r>
                  <w:t xml:space="preserve"> </w:t>
                </w:r>
                <w:proofErr w:type="spellStart"/>
                <w:r>
                  <w:t>Seedcorn</w:t>
                </w:r>
                <w:proofErr w:type="spellEnd"/>
                <w:r>
                  <w:t xml:space="preserve"> Funding 2018</w:t>
                </w:r>
              </w:p>
              <w:p w:rsidR="00F272F7" w:rsidRDefault="00F272F7"/>
            </w:txbxContent>
          </v:textbox>
        </v:shape>
      </w:pict>
    </w:r>
    <w:r w:rsidR="004E13E1">
      <w:rPr>
        <w:noProof/>
      </w:rPr>
      <w:drawing>
        <wp:inline distT="0" distB="0" distL="0" distR="0">
          <wp:extent cx="2087245" cy="873125"/>
          <wp:effectExtent l="19050" t="0" r="8255" b="0"/>
          <wp:docPr id="1" name="Picture 4" descr="http://www.seerc.org/new/images/fabrik/news/seerc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eerc.org/new/images/fabrik/news/seerc1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72F7" w:rsidRPr="00C3400F">
      <w:t xml:space="preserve"> </w:t>
    </w:r>
    <w:r w:rsidR="004E13E1">
      <w:rPr>
        <w:noProof/>
      </w:rPr>
      <w:drawing>
        <wp:inline distT="0" distB="0" distL="0" distR="0">
          <wp:extent cx="1849755" cy="893445"/>
          <wp:effectExtent l="19050" t="0" r="0" b="0"/>
          <wp:docPr id="2" name="Picture 5" descr="http://www.businesstours.co.uk/wordpress/wp-content/uploads/2013/08/Sheffiel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businesstours.co.uk/wordpress/wp-content/uploads/2013/08/Sheffield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5339E"/>
    <w:multiLevelType w:val="hybridMultilevel"/>
    <w:tmpl w:val="CB6EAE1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0B59763A"/>
    <w:multiLevelType w:val="hybridMultilevel"/>
    <w:tmpl w:val="138E76E4"/>
    <w:lvl w:ilvl="0" w:tplc="597AFBE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D06F7"/>
    <w:multiLevelType w:val="hybridMultilevel"/>
    <w:tmpl w:val="67024DF6"/>
    <w:lvl w:ilvl="0" w:tplc="DF7EA1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F7DCF"/>
    <w:multiLevelType w:val="hybridMultilevel"/>
    <w:tmpl w:val="88C685E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76A2040"/>
    <w:multiLevelType w:val="hybridMultilevel"/>
    <w:tmpl w:val="BA58477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BC52821"/>
    <w:multiLevelType w:val="hybridMultilevel"/>
    <w:tmpl w:val="4C76E2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4300C6"/>
    <w:multiLevelType w:val="hybridMultilevel"/>
    <w:tmpl w:val="BE6233F0"/>
    <w:lvl w:ilvl="0" w:tplc="0F7EAF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2294C"/>
    <w:multiLevelType w:val="hybridMultilevel"/>
    <w:tmpl w:val="ABE4D54E"/>
    <w:lvl w:ilvl="0" w:tplc="F1DACE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F777BA"/>
    <w:multiLevelType w:val="hybridMultilevel"/>
    <w:tmpl w:val="FE6C02E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ECF5D79"/>
    <w:multiLevelType w:val="hybridMultilevel"/>
    <w:tmpl w:val="9D682D9E"/>
    <w:lvl w:ilvl="0" w:tplc="0F7EAF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  <w:num w:numId="16">
    <w:abstractNumId w:val="19"/>
  </w:num>
  <w:num w:numId="17">
    <w:abstractNumId w:val="16"/>
  </w:num>
  <w:num w:numId="18">
    <w:abstractNumId w:val="17"/>
  </w:num>
  <w:num w:numId="19">
    <w:abstractNumId w:val="1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attachedTemplate r:id="rId1"/>
  <w:stylePaneFormatFilter w:val="3001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024F"/>
    <w:rsid w:val="000071F7"/>
    <w:rsid w:val="00010B00"/>
    <w:rsid w:val="0002798A"/>
    <w:rsid w:val="0004629E"/>
    <w:rsid w:val="00083002"/>
    <w:rsid w:val="00087B85"/>
    <w:rsid w:val="00087C34"/>
    <w:rsid w:val="000920D6"/>
    <w:rsid w:val="00092D04"/>
    <w:rsid w:val="000A01F1"/>
    <w:rsid w:val="000A56D7"/>
    <w:rsid w:val="000B24F7"/>
    <w:rsid w:val="000C1163"/>
    <w:rsid w:val="000C797A"/>
    <w:rsid w:val="000D2539"/>
    <w:rsid w:val="000D2BB8"/>
    <w:rsid w:val="000F2DF4"/>
    <w:rsid w:val="000F6783"/>
    <w:rsid w:val="00113113"/>
    <w:rsid w:val="00120C95"/>
    <w:rsid w:val="0014143E"/>
    <w:rsid w:val="0014663E"/>
    <w:rsid w:val="00174072"/>
    <w:rsid w:val="00180664"/>
    <w:rsid w:val="001903F7"/>
    <w:rsid w:val="00190D89"/>
    <w:rsid w:val="0019395E"/>
    <w:rsid w:val="001B1411"/>
    <w:rsid w:val="001B592C"/>
    <w:rsid w:val="001D6B76"/>
    <w:rsid w:val="001D7964"/>
    <w:rsid w:val="002102CB"/>
    <w:rsid w:val="00211828"/>
    <w:rsid w:val="00250014"/>
    <w:rsid w:val="002562CB"/>
    <w:rsid w:val="002718B7"/>
    <w:rsid w:val="00275BB5"/>
    <w:rsid w:val="002774D2"/>
    <w:rsid w:val="00286F6A"/>
    <w:rsid w:val="00287BA4"/>
    <w:rsid w:val="00291C8C"/>
    <w:rsid w:val="002A1ECE"/>
    <w:rsid w:val="002A2510"/>
    <w:rsid w:val="002A6FA9"/>
    <w:rsid w:val="002B4D1D"/>
    <w:rsid w:val="002C10B1"/>
    <w:rsid w:val="002D222A"/>
    <w:rsid w:val="00300501"/>
    <w:rsid w:val="00307391"/>
    <w:rsid w:val="003076FD"/>
    <w:rsid w:val="003130B0"/>
    <w:rsid w:val="00317005"/>
    <w:rsid w:val="00324F0B"/>
    <w:rsid w:val="00335259"/>
    <w:rsid w:val="003427A5"/>
    <w:rsid w:val="0035145E"/>
    <w:rsid w:val="00356E91"/>
    <w:rsid w:val="003929F1"/>
    <w:rsid w:val="00395C07"/>
    <w:rsid w:val="00396544"/>
    <w:rsid w:val="003A1B63"/>
    <w:rsid w:val="003A41A1"/>
    <w:rsid w:val="003B2326"/>
    <w:rsid w:val="003D0F8A"/>
    <w:rsid w:val="00400251"/>
    <w:rsid w:val="00416AEA"/>
    <w:rsid w:val="0043416A"/>
    <w:rsid w:val="00437ED0"/>
    <w:rsid w:val="00440CD8"/>
    <w:rsid w:val="00443837"/>
    <w:rsid w:val="00447DAA"/>
    <w:rsid w:val="00450F66"/>
    <w:rsid w:val="00461739"/>
    <w:rsid w:val="00467865"/>
    <w:rsid w:val="0048685F"/>
    <w:rsid w:val="00490D0B"/>
    <w:rsid w:val="0049667A"/>
    <w:rsid w:val="00497664"/>
    <w:rsid w:val="004A1437"/>
    <w:rsid w:val="004A3F68"/>
    <w:rsid w:val="004A4198"/>
    <w:rsid w:val="004A54EA"/>
    <w:rsid w:val="004B0578"/>
    <w:rsid w:val="004E13E1"/>
    <w:rsid w:val="004E34C6"/>
    <w:rsid w:val="004F62AD"/>
    <w:rsid w:val="00501AE8"/>
    <w:rsid w:val="00504B65"/>
    <w:rsid w:val="005114CE"/>
    <w:rsid w:val="0052122B"/>
    <w:rsid w:val="00554121"/>
    <w:rsid w:val="005557F6"/>
    <w:rsid w:val="00563778"/>
    <w:rsid w:val="005B4AE2"/>
    <w:rsid w:val="005B5FB1"/>
    <w:rsid w:val="005C0337"/>
    <w:rsid w:val="005D1EB7"/>
    <w:rsid w:val="005E5596"/>
    <w:rsid w:val="005E63CC"/>
    <w:rsid w:val="005F6E87"/>
    <w:rsid w:val="00607FED"/>
    <w:rsid w:val="00613129"/>
    <w:rsid w:val="00617C65"/>
    <w:rsid w:val="0063459A"/>
    <w:rsid w:val="0066126B"/>
    <w:rsid w:val="00672780"/>
    <w:rsid w:val="00673524"/>
    <w:rsid w:val="00676636"/>
    <w:rsid w:val="00680CD9"/>
    <w:rsid w:val="00682C69"/>
    <w:rsid w:val="006B7B88"/>
    <w:rsid w:val="006C720A"/>
    <w:rsid w:val="006D1DF3"/>
    <w:rsid w:val="006D2635"/>
    <w:rsid w:val="006D779C"/>
    <w:rsid w:val="006E0704"/>
    <w:rsid w:val="006E4F63"/>
    <w:rsid w:val="006E729E"/>
    <w:rsid w:val="0071260F"/>
    <w:rsid w:val="00722A00"/>
    <w:rsid w:val="00731D9A"/>
    <w:rsid w:val="007325A9"/>
    <w:rsid w:val="00732602"/>
    <w:rsid w:val="00752EF8"/>
    <w:rsid w:val="0075451A"/>
    <w:rsid w:val="007602AC"/>
    <w:rsid w:val="007648C9"/>
    <w:rsid w:val="00774B67"/>
    <w:rsid w:val="00776A48"/>
    <w:rsid w:val="00786E50"/>
    <w:rsid w:val="00793AC6"/>
    <w:rsid w:val="007A71DE"/>
    <w:rsid w:val="007B199B"/>
    <w:rsid w:val="007B37D6"/>
    <w:rsid w:val="007B6119"/>
    <w:rsid w:val="007B6CDE"/>
    <w:rsid w:val="007C1722"/>
    <w:rsid w:val="007C1DA0"/>
    <w:rsid w:val="007C71B8"/>
    <w:rsid w:val="007E2A15"/>
    <w:rsid w:val="007E56C4"/>
    <w:rsid w:val="007F3D5B"/>
    <w:rsid w:val="008107D6"/>
    <w:rsid w:val="00812A7B"/>
    <w:rsid w:val="00827804"/>
    <w:rsid w:val="00832540"/>
    <w:rsid w:val="008355C1"/>
    <w:rsid w:val="00841645"/>
    <w:rsid w:val="008527A2"/>
    <w:rsid w:val="00852EC6"/>
    <w:rsid w:val="008568C6"/>
    <w:rsid w:val="008715C2"/>
    <w:rsid w:val="008753A7"/>
    <w:rsid w:val="0088782D"/>
    <w:rsid w:val="008B357B"/>
    <w:rsid w:val="008B7081"/>
    <w:rsid w:val="008B7D50"/>
    <w:rsid w:val="008D103B"/>
    <w:rsid w:val="008D7A67"/>
    <w:rsid w:val="008F2F8A"/>
    <w:rsid w:val="008F5BCD"/>
    <w:rsid w:val="00902964"/>
    <w:rsid w:val="00903CF6"/>
    <w:rsid w:val="00917CB9"/>
    <w:rsid w:val="00920180"/>
    <w:rsid w:val="00920507"/>
    <w:rsid w:val="00932271"/>
    <w:rsid w:val="00933455"/>
    <w:rsid w:val="009461BF"/>
    <w:rsid w:val="0094790F"/>
    <w:rsid w:val="009508C0"/>
    <w:rsid w:val="00966B90"/>
    <w:rsid w:val="009737B7"/>
    <w:rsid w:val="009802C4"/>
    <w:rsid w:val="00980AC9"/>
    <w:rsid w:val="00990B8D"/>
    <w:rsid w:val="009976D9"/>
    <w:rsid w:val="00997A3E"/>
    <w:rsid w:val="009A12D5"/>
    <w:rsid w:val="009A4EA3"/>
    <w:rsid w:val="009A55DC"/>
    <w:rsid w:val="009C220D"/>
    <w:rsid w:val="009E5C61"/>
    <w:rsid w:val="009F1D26"/>
    <w:rsid w:val="00A211B2"/>
    <w:rsid w:val="00A2727E"/>
    <w:rsid w:val="00A27FB2"/>
    <w:rsid w:val="00A35524"/>
    <w:rsid w:val="00A53769"/>
    <w:rsid w:val="00A60C9E"/>
    <w:rsid w:val="00A74F99"/>
    <w:rsid w:val="00A82BA3"/>
    <w:rsid w:val="00A94ACC"/>
    <w:rsid w:val="00AA2EA7"/>
    <w:rsid w:val="00AB19A3"/>
    <w:rsid w:val="00AC054C"/>
    <w:rsid w:val="00AE6E90"/>
    <w:rsid w:val="00AE6FA4"/>
    <w:rsid w:val="00AF679C"/>
    <w:rsid w:val="00B03907"/>
    <w:rsid w:val="00B11811"/>
    <w:rsid w:val="00B252F7"/>
    <w:rsid w:val="00B25F61"/>
    <w:rsid w:val="00B311E1"/>
    <w:rsid w:val="00B31997"/>
    <w:rsid w:val="00B44B09"/>
    <w:rsid w:val="00B4735C"/>
    <w:rsid w:val="00B5656A"/>
    <w:rsid w:val="00B579DF"/>
    <w:rsid w:val="00B85EE7"/>
    <w:rsid w:val="00B90EC2"/>
    <w:rsid w:val="00B92204"/>
    <w:rsid w:val="00BA268F"/>
    <w:rsid w:val="00BC1A83"/>
    <w:rsid w:val="00BF40A2"/>
    <w:rsid w:val="00C079CA"/>
    <w:rsid w:val="00C116DC"/>
    <w:rsid w:val="00C338A3"/>
    <w:rsid w:val="00C3400F"/>
    <w:rsid w:val="00C43511"/>
    <w:rsid w:val="00C45FDA"/>
    <w:rsid w:val="00C6024F"/>
    <w:rsid w:val="00C67741"/>
    <w:rsid w:val="00C74647"/>
    <w:rsid w:val="00C76039"/>
    <w:rsid w:val="00C76480"/>
    <w:rsid w:val="00C80031"/>
    <w:rsid w:val="00C80AD2"/>
    <w:rsid w:val="00C92FD6"/>
    <w:rsid w:val="00C9736C"/>
    <w:rsid w:val="00CA79CD"/>
    <w:rsid w:val="00CE5DC7"/>
    <w:rsid w:val="00CE7D54"/>
    <w:rsid w:val="00D0502D"/>
    <w:rsid w:val="00D07448"/>
    <w:rsid w:val="00D143FB"/>
    <w:rsid w:val="00D14E73"/>
    <w:rsid w:val="00D234DD"/>
    <w:rsid w:val="00D53D2B"/>
    <w:rsid w:val="00D55AFA"/>
    <w:rsid w:val="00D6155E"/>
    <w:rsid w:val="00D659AC"/>
    <w:rsid w:val="00D83A19"/>
    <w:rsid w:val="00D86A85"/>
    <w:rsid w:val="00D90A75"/>
    <w:rsid w:val="00DA4514"/>
    <w:rsid w:val="00DA7FCE"/>
    <w:rsid w:val="00DB624C"/>
    <w:rsid w:val="00DB6713"/>
    <w:rsid w:val="00DC47A2"/>
    <w:rsid w:val="00DD242A"/>
    <w:rsid w:val="00DD773E"/>
    <w:rsid w:val="00DE1551"/>
    <w:rsid w:val="00DE7FB7"/>
    <w:rsid w:val="00DF61AA"/>
    <w:rsid w:val="00E106E2"/>
    <w:rsid w:val="00E20DDA"/>
    <w:rsid w:val="00E32A8B"/>
    <w:rsid w:val="00E349D2"/>
    <w:rsid w:val="00E36054"/>
    <w:rsid w:val="00E37E7B"/>
    <w:rsid w:val="00E46E04"/>
    <w:rsid w:val="00E84B14"/>
    <w:rsid w:val="00E87396"/>
    <w:rsid w:val="00E96F6F"/>
    <w:rsid w:val="00EB1097"/>
    <w:rsid w:val="00EB1AB1"/>
    <w:rsid w:val="00EB478A"/>
    <w:rsid w:val="00EB6551"/>
    <w:rsid w:val="00EC42A3"/>
    <w:rsid w:val="00ED6E0F"/>
    <w:rsid w:val="00EF0C81"/>
    <w:rsid w:val="00F272F7"/>
    <w:rsid w:val="00F438A5"/>
    <w:rsid w:val="00F65F8A"/>
    <w:rsid w:val="00F719CF"/>
    <w:rsid w:val="00F80F87"/>
    <w:rsid w:val="00F83033"/>
    <w:rsid w:val="00F966AA"/>
    <w:rsid w:val="00FA50BC"/>
    <w:rsid w:val="00FB0AD4"/>
    <w:rsid w:val="00FB21DD"/>
    <w:rsid w:val="00FB538F"/>
    <w:rsid w:val="00FB54BB"/>
    <w:rsid w:val="00FC3071"/>
    <w:rsid w:val="00FC7BBB"/>
    <w:rsid w:val="00FD5902"/>
    <w:rsid w:val="00FF2460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C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7C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7CB9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CB9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602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024F"/>
    <w:rPr>
      <w:rFonts w:ascii="Arial" w:hAnsi="Arial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55E"/>
    <w:rPr>
      <w:rFonts w:ascii="Arial" w:hAnsi="Arial" w:cs="Times New Roman"/>
      <w:sz w:val="19"/>
      <w:szCs w:val="19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17CB9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3D5B"/>
    <w:pPr>
      <w:jc w:val="center"/>
    </w:pPr>
    <w:rPr>
      <w:sz w:val="14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17CB9"/>
    <w:rPr>
      <w:rFonts w:ascii="Arial" w:hAnsi="Arial" w:cs="Times New Roman"/>
      <w:sz w:val="16"/>
      <w:szCs w:val="16"/>
    </w:rPr>
  </w:style>
  <w:style w:type="paragraph" w:customStyle="1" w:styleId="Checkbox">
    <w:name w:val="Checkbox"/>
    <w:basedOn w:val="Normal"/>
    <w:next w:val="Normal"/>
    <w:uiPriority w:val="99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uiPriority w:val="99"/>
    <w:rsid w:val="00617C65"/>
    <w:rPr>
      <w:b/>
    </w:rPr>
  </w:style>
  <w:style w:type="character" w:customStyle="1" w:styleId="FieldTextChar">
    <w:name w:val="Field Text Char"/>
    <w:basedOn w:val="BodyTextChar"/>
    <w:link w:val="FieldText"/>
    <w:uiPriority w:val="99"/>
    <w:locked/>
    <w:rsid w:val="00617C65"/>
    <w:rPr>
      <w:b/>
    </w:rPr>
  </w:style>
  <w:style w:type="paragraph" w:customStyle="1" w:styleId="BodyText4">
    <w:name w:val="Body Text 4"/>
    <w:basedOn w:val="Normal"/>
    <w:uiPriority w:val="99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C602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24F"/>
    <w:rPr>
      <w:rFonts w:ascii="Arial" w:hAnsi="Arial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C602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252F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84B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4B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4B14"/>
    <w:rPr>
      <w:rFonts w:ascii="Arial" w:hAnsi="Arial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4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4B14"/>
    <w:rPr>
      <w:b/>
      <w:bCs/>
    </w:rPr>
  </w:style>
  <w:style w:type="paragraph" w:styleId="ListParagraph">
    <w:name w:val="List Paragraph"/>
    <w:basedOn w:val="Normal"/>
    <w:uiPriority w:val="99"/>
    <w:qFormat/>
    <w:rsid w:val="001131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atzibirros@citycollege.sheffield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g.overton@sheffield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%20Armstrong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Scheme</dc:title>
  <dc:creator>Katy Armstrong</dc:creator>
  <cp:lastModifiedBy>Vassilis Hatzibirros</cp:lastModifiedBy>
  <cp:revision>3</cp:revision>
  <cp:lastPrinted>2014-04-23T09:05:00Z</cp:lastPrinted>
  <dcterms:created xsi:type="dcterms:W3CDTF">2018-04-12T08:30:00Z</dcterms:created>
  <dcterms:modified xsi:type="dcterms:W3CDTF">2018-04-12T08:32:00Z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TC011807271033</vt:lpwstr>
  </property>
</Properties>
</file>